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C0" w:rsidRPr="00385B28" w:rsidRDefault="000350C0" w:rsidP="00035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1240" cy="1150620"/>
            <wp:effectExtent l="0" t="0" r="3810" b="0"/>
            <wp:docPr id="8" name="Рисунок 11" descr="http://sc14.jdroo.by/images/stories/dr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c14.jdroo.by/images/stories/dr/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C0" w:rsidRPr="00385B28" w:rsidRDefault="000350C0" w:rsidP="00035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993300"/>
          <w:sz w:val="48"/>
          <w:szCs w:val="48"/>
          <w:lang w:eastAsia="ru-RU"/>
        </w:rPr>
        <w:br/>
      </w:r>
    </w:p>
    <w:p w:rsidR="000350C0" w:rsidRPr="00385B28" w:rsidRDefault="000350C0" w:rsidP="00035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993300"/>
          <w:sz w:val="48"/>
          <w:szCs w:val="48"/>
          <w:lang w:eastAsia="ru-RU"/>
        </w:rPr>
        <w:t>ПЕТАРДЫ</w:t>
      </w:r>
    </w:p>
    <w:p w:rsidR="000350C0" w:rsidRPr="00385B28" w:rsidRDefault="000350C0" w:rsidP="00035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0C0" w:rsidRPr="00385B28" w:rsidRDefault="000350C0" w:rsidP="000350C0">
      <w:pPr>
        <w:shd w:val="clear" w:color="auto" w:fill="FFFFFF"/>
        <w:tabs>
          <w:tab w:val="left" w:pos="3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       При изготовлении пиротехнических изделий используется </w:t>
      </w:r>
      <w:r w:rsidRPr="00385B2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порох и селитра,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делает их небезопасными для использования. При разрыве заряда создается давление взрыва, способное на близком расстоянии сильно повредить достаточно твердые материалы. Тем более</w:t>
      </w:r>
      <w:proofErr w:type="gramStart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заряд может оказаться значительно мощнее ожидаемого. Можно представить, что будет, если петарда взорвется прямо в руке - как минимум трудно поддающаяся лечению травма кисти, а в худшем случае </w:t>
      </w:r>
      <w:proofErr w:type="gramStart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</w:t>
      </w:r>
      <w:proofErr w:type="gramEnd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мпутация пальцев или вообще кисти рук. Ежегодно после празднования новогодних торжеств в больницы города поступают десятки человек с подобными травмами. Обычно пиротехнические изделия имеют маленький вес и достаточно малейшего препятствия или порыва ветра, чтобы траектория движения изменилась. Поэтому нельзя на сто процентов быть уверенным, что петарда полетит туда, куда ее бросили, а не в вас или </w:t>
      </w:r>
      <w:proofErr w:type="gramStart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рядом стоящего. Нередки случаи, когда заряд залетал на балконы или через открытые форточки и окна в квартиры, приводя к пожару. В новогоднюю ночь люди заняты празднествами либо вообще   отсутствуют дома, находясь у кого-нибудь в гостях. Если на балкон или в форточку залетит опасный заряд, то это неминуемо приведет к пожару. Поэтому уходя, необходимо проверить, закрыты ли все форточки, балконные рамы, по возможности не хранить сгораемые материалы на балконах.                  </w:t>
      </w:r>
    </w:p>
    <w:p w:rsidR="000350C0" w:rsidRPr="00385B28" w:rsidRDefault="000350C0" w:rsidP="00035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CC99"/>
          <w:lang w:eastAsia="ru-RU"/>
        </w:rPr>
        <w:t xml:space="preserve">         В связи с этим учащимся </w:t>
      </w:r>
      <w:r w:rsidRPr="00385B28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CC99"/>
          <w:lang w:eastAsia="ru-RU"/>
        </w:rPr>
        <w:t>категорически запрещается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CC99"/>
          <w:lang w:eastAsia="ru-RU"/>
        </w:rPr>
        <w:t xml:space="preserve"> пользоваться петардами, а также приносить на Новогодние праздники бенгальские огни, хлопушки, фейерверки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E5ECE" w:rsidRDefault="003E5ECE"/>
    <w:sectPr w:rsidR="003E5ECE" w:rsidSect="003E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0C0"/>
    <w:rsid w:val="000350C0"/>
    <w:rsid w:val="003E5ECE"/>
    <w:rsid w:val="0079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2016-07-25T09:56:00Z</dcterms:created>
  <dcterms:modified xsi:type="dcterms:W3CDTF">2016-07-25T09:56:00Z</dcterms:modified>
</cp:coreProperties>
</file>